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Mesleki ve Teknik Anadolu Lisesi-İstanbul Büyükşehir Belediyesi KİPTAŞ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23DT867817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